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TÍTULO: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Título do artigo (centralizado, espaçamento simples, fonte tamanho 12, negrito, caixa alta e com, no máximo, 100 caracteres (com espaço)); Subtítulo em caixa alta, sem negrito)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completo do autor em tamanho 12</w:t>
      </w:r>
      <w:r>
        <w:rPr>
          <w:rFonts w:ascii="Calibri" w:hAnsi="Calibri" w:eastAsia="Calibri" w:cs="Calibri"/>
          <w:sz w:val="24"/>
          <w:szCs w:val="24"/>
          <w:vertAlign w:val="superscript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2"/>
      </w:r>
      <w:r>
        <w:rPr>
          <w:rFonts w:ascii="Calibri" w:hAnsi="Calibri" w:eastAsia="Calibri" w:cs="Calibri"/>
          <w:sz w:val="20"/>
          <w:szCs w:val="20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  <w:vertAlign w:val="superscript"/>
        </w:rPr>
      </w:r>
      <w:r>
        <w:rPr>
          <w:rFonts w:ascii="Calibri" w:hAnsi="Calibri" w:cs="Calibri"/>
          <w:sz w:val="24"/>
          <w:szCs w:val="24"/>
          <w:vertAlign w:val="superscript"/>
        </w:rPr>
      </w:r>
    </w:p>
    <w:p>
      <w:pPr>
        <w:pBdr/>
        <w:spacing w:after="0" w:line="240" w:lineRule="auto"/>
        <w:ind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completo do autor em tamanho 12</w:t>
      </w:r>
      <w:r>
        <w:rPr>
          <w:rFonts w:ascii="Calibri" w:hAnsi="Calibri" w:eastAsia="Calibri" w:cs="Calibri"/>
          <w:sz w:val="24"/>
          <w:szCs w:val="24"/>
          <w:vertAlign w:val="superscript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3"/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Obs: Não preencher informações dos autores na submissão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tabs>
          <w:tab w:val="right" w:leader="none" w:pos="9073"/>
        </w:tabs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RESUMO</w:t>
        <w:tab/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Resumo (justificado, parágrafo único fonte Calibri, tamanho 12 e espaçamento simples entre linhas); Apresente, neste campo, os principais aspectos sobre a sua pesquisa. Escreva seu resumo em parágrafo único e sem recuo. Fo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rmule frases breves, assertivas e não apresente as informações em tópicos. O texto deve conter de maneira clara, objetiva e concisa, o referencial teórico, os procedimentos metodológicos e os principais resultados. Atente-se para não exceder 250 palavras.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PALAVRAS-CHAVE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: adicionar, neste campo, três palavras-chave, separadas por ponto e vírgula, finalizadas por ponto, sem caixa alta, que representem a temática da pesquisa. Exemplo: educação; crianças; infâncias.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TÍTULO EM LÍNGUA ESTRANGEIRA: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 (SE HOUVER)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RESUMO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Tradução do resumo para língua estrangeira escolhida pelo autor.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 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PALAVRAS-CHAVE: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adicionar neste campo as três palavras-chave traduzidas para a língua estrangeira privilegiada.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871"/>
        <w:pBdr/>
        <w:tabs>
          <w:tab w:val="left" w:leader="none" w:pos="6731"/>
        </w:tabs>
        <w:spacing w:after="240" w:before="240" w:line="276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0" w:name="_heading=h.pxyl5wxv3n4l"/>
      <w:r>
        <w:rPr>
          <w:rFonts w:ascii="Calibri" w:hAnsi="Calibri" w:eastAsia="Calibri" w:cs="Calibri"/>
        </w:rPr>
      </w:r>
      <w:bookmarkEnd w:id="0"/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INTRODUÇÃO (TÍTULOS DAS SEÇÕES ALINHADOS  À ESQUERDA, EM NEGRITO E SEM NUMERAÇÃO, ESPAÇAMENTO SIMPLES):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871"/>
        <w:pBdr/>
        <w:tabs>
          <w:tab w:val="left" w:leader="none" w:pos="6731"/>
        </w:tabs>
        <w:spacing w:after="0" w:before="0"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OBSERVAÇÃO: Cada artigo apresenta um código específico, que substitui a numeração tradicional das páginas. O código será inserido pelo editor, portanto, não é necessário numerar as páginas.</w:t>
      </w:r>
      <w:r>
        <w:rPr>
          <w:rFonts w:ascii="Calibri" w:hAnsi="Calibri" w:eastAsia="Calibri" w:cs="Calibri"/>
          <w:sz w:val="24"/>
          <w:szCs w:val="24"/>
          <w:highlight w:val="white"/>
        </w:rPr>
      </w:r>
      <w:r>
        <w:rPr>
          <w:rFonts w:ascii="Calibri" w:hAnsi="Calibri" w:cs="Calibri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 template é o mesmo para relato de experiência e artigo. Os artigos devem ser originais e inéditos, com tamanho estabelecido de 12 a 25 laudas. Os relatos de experiência devem ter de 08 a 15 laudas. 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Os artigos podem apresentar, no máximo, cinco autores. Exige-se que pelo menos um dos autores tenha o título de doutor; Os relatos de experiência podem ter, no máximo, três autores.</w:t>
      </w:r>
      <w:r>
        <w:rPr>
          <w:rFonts w:ascii="Calibri" w:hAnsi="Calibri" w:eastAsia="Calibri" w:cs="Calibri"/>
          <w:sz w:val="24"/>
          <w:szCs w:val="24"/>
          <w:highlight w:val="white"/>
        </w:rPr>
      </w:r>
      <w:r>
        <w:rPr>
          <w:rFonts w:ascii="Calibri" w:hAnsi="Calibri" w:cs="Calibri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  <w:t xml:space="preserve">Informações gerais: o arquivo do artigo ou relato de experiência deve ser configurado para papel A4, a partir das seguintes indicações: digitação em </w:t>
      </w:r>
      <w:r>
        <w:rPr>
          <w:rFonts w:ascii="Calibri" w:hAnsi="Calibri" w:eastAsia="Calibri" w:cs="Calibri"/>
          <w:i/>
          <w:sz w:val="24"/>
          <w:szCs w:val="24"/>
          <w:highlight w:val="white"/>
          <w:rtl w:val="0"/>
        </w:rPr>
        <w:t xml:space="preserve">word for Windows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; margens esquerda e superior: 3cm. Margens direita e inferior: 2cm. Fonte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calibri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12 e espaçamento entre l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inhas de 1,5 cm; início de parágrafo com recuo de 1,25 cm; sem espaçamento entre parágrafos. Quando utilizar citações (a partir de quatro linhas), o espaçamento deve ser simples e a fonte 11; Textos inseridos em quadros e tabelas devem obedecer a fonte 10.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Os títulos precisam ser concisos e descritivos, abordando o tema do texto, devem ser apresentados também na língua estrangeira selecionada pelo autor; Todo o texto deve ser escrito com a fonte calibri.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A introdução do artigo deve conter a relevância do estudo/pesquisa, os seus objetivos e a revisão bibliográfica atualizada da temática em investigação, que não deve ser extensa, com uma ressalva para manuscritos submetidos como artigo de revisão. 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ab/>
        <w:t xml:space="preserve">Os trabalhos submetidos à Educação e Infâncias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4"/>
      </w:r>
      <w:r>
        <w:rPr>
          <w:rFonts w:ascii="Calibri" w:hAnsi="Calibri" w:eastAsia="Calibri" w:cs="Calibri"/>
          <w:sz w:val="24"/>
          <w:szCs w:val="24"/>
          <w:rtl w:val="0"/>
        </w:rPr>
        <w:t xml:space="preserve"> devem ser originais e estar salvos nos formatos indicados na aba de normas de submissão da revista e com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 devida formatação. Além disso, não podem estar sendo avaliados para publicação em outra revista. A identificação de autoria do trabalho deve ser removida do arquivo e da opção propriedades no Word, garantindo desta forma o critério de sigilo da revista.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É de responsabilidade do autor verificar a conformidade das informações prestadas no momento da submissão, bem como o alinhamento do trabalho às diretrizes de submissão.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TÍTULO DA SEÇÃO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DESENVOLVIMENTO: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SUBTÍTULO (ALINHADO À ESQUERDA)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pBdr/>
        <w:tabs>
          <w:tab w:val="left" w:leader="none" w:pos="6731"/>
        </w:tabs>
        <w:spacing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line="240" w:lineRule="auto"/>
        <w:ind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SUBSEÇÃO (SE HOUVER SUBSEÇÃO, COLOCAR LOGO APÓS O TÍTULO, EM CAIXA ALTA, NÃO COLOCAR EM NEGRITO)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tabs>
          <w:tab w:val="left" w:leader="none" w:pos="6731"/>
        </w:tabs>
        <w:spacing w:after="0" w:line="360" w:lineRule="auto"/>
        <w:ind w:firstLine="708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Seção principal do texto, apresentar o referencial teórico.</w:t>
        <w:tab/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ab/>
        <w:t xml:space="preserve">A citação de autores nos textos, sejam elas diretas ou indiretas, bem como as referências ao final das produções, devem seguir as normas técnicas da ABNT em vigência (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NBR 10520:2023)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sz w:val="28"/>
          <w:szCs w:val="28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As imagens e as figuras que aparecem no artigo devem apresentar alta resolução, centralizadas, com fonte logo abaixo.  Legendas e fontes de ilustrações - tamanho 10.</w:t>
      </w:r>
      <w:r>
        <w:rPr>
          <w:rFonts w:ascii="Calibri" w:hAnsi="Calibri" w:eastAsia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  <w:rtl w:val="0"/>
        </w:rPr>
        <w:t xml:space="preserve">Figura 1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- Título da Figura</w:t>
      </w:r>
      <w:r>
        <w:rPr>
          <w:rFonts w:ascii="Calibri" w:hAnsi="Calibri" w:eastAsia="Calibri" w:cs="Calibri"/>
          <w:sz w:val="28"/>
          <w:szCs w:val="28"/>
          <w:highlight w:val="white"/>
        </w:rPr>
      </w:r>
      <w:r>
        <w:rPr>
          <w:rFonts w:ascii="Calibri" w:hAnsi="Calibri" w:cs="Calibri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entury Gothic" w:hAnsi="Century Gothic" w:eastAsia="Century Gothic" w:cs="Century Gothic"/>
          <w:sz w:val="28"/>
          <w:szCs w:val="28"/>
          <w:highlight w:val="white"/>
        </w:rPr>
      </w:pPr>
      <w:r>
        <w:rPr>
          <w:rFonts w:ascii="Century Gothic" w:hAnsi="Century Gothic" w:eastAsia="Century Gothic" w:cs="Century Gothic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46362" cy="2646362"/>
                <wp:effectExtent l="12700" t="12700" r="12700" b="12700"/>
                <wp:docPr id="5" name="image2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hidden="0"/>
                        <pic:cNvPicPr/>
                        <pic:nvPr isPhoto="0" userDrawn="0"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646362" cy="2646362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08.37pt;height:208.37pt;mso-wrap-distance-left:0.00pt;mso-wrap-distance-top:0.00pt;mso-wrap-distance-right:0.00pt;mso-wrap-distance-bottom:0.00pt;z-index:1;" strokecolor="#000000" strokeweight="1.00pt">
                <v:imagedata r:id="rId11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firstLine="0" w:left="0"/>
        <w:jc w:val="center"/>
        <w:rPr>
          <w:rFonts w:ascii="Century Gothic" w:hAnsi="Century Gothic" w:eastAsia="Century Gothic" w:cs="Century Gothic"/>
          <w:sz w:val="28"/>
          <w:szCs w:val="28"/>
          <w:highlight w:val="white"/>
        </w:rPr>
      </w:pPr>
      <w:r>
        <w:rPr>
          <w:rFonts w:ascii="Century Gothic" w:hAnsi="Century Gothic" w:eastAsia="Century Gothic" w:cs="Century Gothic"/>
          <w:b/>
          <w:sz w:val="20"/>
          <w:szCs w:val="20"/>
          <w:highlight w:val="white"/>
          <w:rtl w:val="0"/>
        </w:rPr>
        <w:t xml:space="preserve">Fonte:</w:t>
      </w:r>
      <w:r>
        <w:rPr>
          <w:rFonts w:ascii="Century Gothic" w:hAnsi="Century Gothic" w:eastAsia="Century Gothic" w:cs="Century Gothic"/>
          <w:sz w:val="28"/>
          <w:szCs w:val="28"/>
          <w:highlight w:val="white"/>
          <w:rtl w:val="0"/>
        </w:rPr>
        <w:t xml:space="preserve"> </w:t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  <w:r>
        <w:rPr>
          <w:rFonts w:ascii="Century Gothic" w:hAnsi="Century Gothic" w:eastAsia="Century Gothic" w:cs="Century Gothic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ind w:firstLine="0" w:left="0"/>
        <w:jc w:val="both"/>
        <w:rPr>
          <w:rFonts w:ascii="Calibri" w:hAnsi="Calibri" w:cs="Calibri"/>
          <w:sz w:val="20"/>
          <w:szCs w:val="20"/>
          <w:highlight w:val="white"/>
        </w:rPr>
      </w:pPr>
      <w:r>
        <w:rPr>
          <w:rFonts w:ascii="Century Gothic" w:hAnsi="Century Gothic" w:eastAsia="Century Gothic" w:cs="Century Gothic"/>
          <w:sz w:val="24"/>
          <w:szCs w:val="24"/>
          <w:highlight w:val="white"/>
          <w:rtl w:val="0"/>
        </w:rPr>
        <w:tab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Os quadros e tabelas devem seguir as normas vigentes da ABNT. Os quadros em formato fechado e as tabelas não apresentam bordas internas nem laterais.</w:t>
      </w:r>
      <w:r>
        <w:rPr>
          <w:rFonts w:ascii="Calibri" w:hAnsi="Calibri" w:eastAsia="Calibri" w:cs="Calibri"/>
          <w:sz w:val="20"/>
          <w:szCs w:val="20"/>
          <w:highlight w:val="white"/>
        </w:rPr>
      </w:r>
      <w:r>
        <w:rPr>
          <w:rFonts w:ascii="Calibri" w:hAnsi="Calibri" w:cs="Calibri"/>
          <w:sz w:val="20"/>
          <w:szCs w:val="2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 w:firstLine="0" w:left="0"/>
        <w:jc w:val="center"/>
        <w:rPr>
          <w:rFonts w:ascii="Calibri" w:hAnsi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  <w:rtl w:val="0"/>
        </w:rPr>
        <w:t xml:space="preserve">Quadro 1 -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 xml:space="preserve"> Modelo de quadro</w:t>
      </w:r>
      <w:r>
        <w:rPr>
          <w:rFonts w:ascii="Calibri" w:hAnsi="Calibri" w:eastAsia="Calibri" w:cs="Calibri"/>
          <w:sz w:val="20"/>
          <w:szCs w:val="20"/>
          <w:highlight w:val="white"/>
        </w:rPr>
      </w:r>
      <w:r>
        <w:rPr>
          <w:rFonts w:ascii="Calibri" w:hAnsi="Calibri" w:cs="Calibri"/>
          <w:sz w:val="20"/>
          <w:szCs w:val="20"/>
          <w:highlight w:val="white"/>
        </w:rPr>
      </w:r>
    </w:p>
    <w:sdt>
      <w:sdtPr>
        <w15:appearance w15:val="boundingBox"/>
        <w:lock w:val="contentLocked"/>
        <w:tag w:val="goog_rdk_0"/>
        <w:rPr/>
      </w:sdtPr>
      <w:sdtContent>
        <w:tbl>
          <w:tblPr>
            <w:tblStyle w:val="1066"/>
            <w:tblW w:w="9073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  <w:rtl w:val="0"/>
                  </w:rPr>
                  <w:t xml:space="preserve">Informações</w:t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  <w:rtl w:val="0"/>
                  </w:rPr>
                  <w:t xml:space="preserve">Informações</w:t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b/>
                    <w:sz w:val="20"/>
                    <w:szCs w:val="20"/>
                    <w:highlight w:val="white"/>
                  </w:rPr>
                </w:r>
              </w:p>
            </w:tc>
          </w:tr>
          <w:tr>
            <w:trPr>
              <w:cantSplit w:val="false"/>
            </w:trPr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  <w:rtl w:val="0"/>
                  </w:rPr>
                  <w:t xml:space="preserve">xxxxxxx</w:t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</w:p>
            </w:tc>
            <w:tc>
              <w:tcPr>
                <w:shd w:val="clear" w:color="auto" w:fill="auto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vAlign w:val="top"/>
                <w:textDirection w:val="lrTb"/>
                <w:noWrap w:val="false"/>
              </w:tcPr>
              <w:p>
                <w:pPr>
                  <w:keepNext w:val="false"/>
                  <w:keepLines w:val="false"/>
                  <w:pageBreakBefore w:val="false"/>
                  <w:widowControl w:val="false"/>
                  <w:pBdr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  <w:between w:val="none" w:color="000000" w:sz="0" w:space="0"/>
                  </w:pBdr>
                  <w:shd w:val="clear" w:color="auto" w:fill="auto"/>
                  <w:spacing w:after="0" w:before="0" w:line="240" w:lineRule="auto"/>
                  <w:ind w:right="0" w:firstLine="0" w:left="0"/>
                  <w:jc w:val="center"/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pP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  <w:rtl w:val="0"/>
                  </w:rPr>
                  <w:t xml:space="preserve">xxxxxx</w:t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  <w:r>
                  <w:rPr>
                    <w:rFonts w:ascii="Century Gothic" w:hAnsi="Century Gothic" w:eastAsia="Century Gothic" w:cs="Century Gothic"/>
                    <w:sz w:val="20"/>
                    <w:szCs w:val="20"/>
                    <w:highlight w:val="white"/>
                  </w:rPr>
                </w:r>
              </w:p>
            </w:tc>
          </w:tr>
        </w:tbl>
      </w:sdtContent>
    </w:sdt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240" w:lineRule="auto"/>
        <w:ind w:firstLine="0" w:left="0"/>
        <w:jc w:val="center"/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pPr>
      <w:r>
        <w:rPr>
          <w:rFonts w:ascii="Century Gothic" w:hAnsi="Century Gothic" w:eastAsia="Century Gothic" w:cs="Century Gothic"/>
          <w:b/>
          <w:sz w:val="20"/>
          <w:szCs w:val="20"/>
          <w:highlight w:val="white"/>
          <w:rtl w:val="0"/>
        </w:rPr>
        <w:t xml:space="preserve">Fonte: </w:t>
      </w:r>
      <w:r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r>
      <w:r>
        <w:rPr>
          <w:rFonts w:ascii="Century Gothic" w:hAnsi="Century Gothic" w:eastAsia="Century Gothic" w:cs="Century Gothic"/>
          <w:b/>
          <w:sz w:val="20"/>
          <w:szCs w:val="2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tl w:val="0"/>
        </w:rPr>
      </w:r>
      <w:r>
        <w:rPr>
          <w:rFonts w:ascii="Century Gothic" w:hAnsi="Century Gothic" w:eastAsia="Century Gothic" w:cs="Century Gothic"/>
          <w:b/>
          <w:sz w:val="24"/>
          <w:szCs w:val="24"/>
        </w:rPr>
      </w:r>
      <w:r>
        <w:rPr>
          <w:rFonts w:ascii="Century Gothic" w:hAnsi="Century Gothic" w:eastAsia="Century Gothic" w:cs="Century Gothic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TÍTULO DA SEÇÃO DE METODOLOGIA E ANÁLISES</w:t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 xml:space="preserve">Nesta seção, devem ser apresentados o processo metodológico do artigo ou relato de experiência e o que foi analisado, fazendo relação com a fundamentação teórica.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line="360" w:lineRule="auto"/>
        <w:ind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CONSIDERAÇÕES FINAIS</w:t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ind w:firstLine="70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Esta parte do texto fica reservada para as considerações finais do autor acerca do tema tratado durante o trabalho.</w:t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871"/>
        <w:pBdr/>
        <w:spacing w:line="240" w:lineRule="auto"/>
        <w:ind/>
        <w:rPr>
          <w:rFonts w:ascii="Calibri" w:hAnsi="Calibri" w:cs="Calibri"/>
          <w:color w:val="000000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 xml:space="preserve">REFERÊNCIAS </w:t>
      </w:r>
      <w:r>
        <w:rPr>
          <w:rFonts w:ascii="Calibri" w:hAnsi="Calibri" w:eastAsia="Calibri" w:cs="Calibri"/>
          <w:color w:val="000000"/>
        </w:rPr>
      </w:r>
      <w:r>
        <w:rPr>
          <w:rFonts w:ascii="Calibri" w:hAnsi="Calibri" w:cs="Calibri"/>
          <w:color w:val="000000"/>
        </w:rPr>
      </w:r>
    </w:p>
    <w:p>
      <w:pPr>
        <w:pBdr/>
        <w:spacing w:after="0" w:line="24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240" w:before="240" w:line="360" w:lineRule="auto"/>
        <w:ind w:firstLine="7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1" w:name="_heading=h.4d34og8"/>
      <w:r>
        <w:rPr>
          <w:rFonts w:ascii="Calibri" w:hAnsi="Calibri" w:eastAsia="Calibri" w:cs="Calibri"/>
        </w:rPr>
      </w:r>
      <w:bookmarkEnd w:id="1"/>
      <w:r>
        <w:rPr>
          <w:rFonts w:ascii="Calibri" w:hAnsi="Calibri" w:eastAsia="Calibri" w:cs="Calibri"/>
          <w:sz w:val="24"/>
          <w:szCs w:val="24"/>
          <w:rtl w:val="0"/>
        </w:rPr>
        <w:t xml:space="preserve">Nas referências, devem constar somente os autores citados no texto. Tanto os autores quanto os tradutores devem ser apresentados com seus nomes completos. Seguir as normas da ABNT vigentes.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after="240" w:before="240" w:line="360" w:lineRule="auto"/>
        <w:ind w:firstLine="7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</w:rPr>
      </w:r>
      <w:bookmarkStart w:id="2" w:name="_heading=h.8nyre4ywfq6t"/>
      <w:r>
        <w:rPr>
          <w:rFonts w:ascii="Calibri" w:hAnsi="Calibri" w:eastAsia="Calibri" w:cs="Calibri"/>
        </w:rPr>
      </w:r>
      <w:bookmarkEnd w:id="2"/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700" w:right="1133" w:bottom="1133" w:left="1700" w:header="720" w:footer="411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503020204020204"/>
  </w:font>
  <w:font w:name="Arial Unicode MS">
    <w:panose1 w:val="020B0604020202020204"/>
  </w:font>
  <w:font w:name="Arial">
    <w:panose1 w:val="020B0604020202020204"/>
  </w:font>
  <w:font w:name="Helvetica Neue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733507" cy="256728"/>
              <wp:effectExtent l="0" t="0" r="0" b="0"/>
              <wp:wrapNone/>
              <wp:docPr id="2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9.00pt;mso-position-horizontal:absolute;mso-position-vertical-relative:text;margin-top:9.00pt;mso-position-vertical:absolute;width:57.76pt;height:20.21pt;mso-wrap-distance-left:9.00pt;mso-wrap-distance-top:9.00pt;mso-wrap-distance-right:9.00pt;mso-wrap-distance-bottom:9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-875399</wp:posOffset>
              </wp:positionH>
              <wp:positionV relativeFrom="paragraph">
                <wp:posOffset>-165099</wp:posOffset>
              </wp:positionV>
              <wp:extent cx="6359525" cy="60134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171000" y="3484090"/>
                        <a:ext cx="6350000" cy="591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160" w:before="0" w:line="258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Revista Educação e Infâncias, Natal, v. 3, n. 4, código do artigo (preenchido pelo editor) 2024 </w:t>
                          </w:r>
                          <w:r/>
                        </w:p>
                        <w:p>
                          <w:pPr>
                            <w:pBdr/>
                            <w:spacing w:after="160" w:before="0" w:line="258" w:lineRule="auto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ISSN:</w:t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eastAsia="Century Gothic" w:cs="Century Gothic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2764-6076</w:t>
                          </w:r>
                          <w:r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text;margin-left:-68.93pt;mso-position-horizontal:absolute;mso-position-vertical-relative:text;margin-top:-13.00pt;mso-position-vertical:absolute;width:500.75pt;height:47.35pt;mso-wrap-distance-left:9.07pt;mso-wrap-distance-top:0.00pt;mso-wrap-distance-right:9.07pt;mso-wrap-distance-bottom:0.00pt;v-text-anchor:top;visibility:visible;" fillcolor="#FFFFFF" strokecolor="#FFFFFF" strokeweight="0.75pt">
              <v:stroke dashstyle="solid"/>
              <v:textbox inset="0,0,0,0">
                <w:txbxContent>
                  <w:p>
                    <w:pPr>
                      <w:pBdr/>
                      <w:spacing w:after="160" w:before="0" w:line="258" w:lineRule="auto"/>
                      <w:ind w:right="0" w:firstLine="0" w:left="0"/>
                      <w:jc w:val="left"/>
                      <w:rPr/>
                    </w:pP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Revista Educação e Infâncias, Natal, v. 3, n. 4, código do artigo (preenchido pelo editor) 2024 </w:t>
                    </w:r>
                    <w:r/>
                  </w:p>
                  <w:p>
                    <w:pPr>
                      <w:pBdr/>
                      <w:spacing w:after="160" w:before="0" w:line="258" w:lineRule="auto"/>
                      <w:ind w:right="0" w:firstLine="0" w:left="0"/>
                      <w:jc w:val="left"/>
                      <w:rPr/>
                    </w:pP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ISSN:</w:t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ffffff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ascii="Century Gothic" w:hAnsi="Century Gothic" w:eastAsia="Century Gothic" w:cs="Century Gothic"/>
                        <w:b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2764-6076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118874</wp:posOffset>
              </wp:positionV>
              <wp:extent cx="733507" cy="256728"/>
              <wp:effectExtent l="0" t="0" r="0" b="0"/>
              <wp:wrapNone/>
              <wp:docPr id="4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33507" cy="25672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0;o:allowoverlap:true;o:allowincell:true;mso-position-horizontal-relative:text;margin-left:432.75pt;mso-position-horizontal:absolute;mso-position-vertical-relative:text;margin-top:9.36pt;mso-position-vertical:absolute;width:57.76pt;height:20.21pt;mso-wrap-distance-left:9.00pt;mso-wrap-distance-top:9.00pt;mso-wrap-distance-right:9.00pt;mso-wrap-distance-bottom:9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 Função, Instituição, Formação. E-mail. </w:t>
      </w:r>
      <w:r>
        <w:rPr>
          <w:rFonts w:ascii="Calibri" w:hAnsi="Calibri" w:eastAsia="Calibri" w:cs="Calibri"/>
          <w:rtl w:val="0"/>
        </w:rPr>
        <w:t xml:space="preserve">Link do ORCID. Link do Lattes. </w:t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OBS: preencher apenas após o aceite</w:t>
      </w:r>
      <w:r>
        <w:rPr>
          <w:rFonts w:ascii="Calibri" w:hAnsi="Calibri" w:eastAsia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</w:footnote>
  <w:footnote w:id="3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vertAlign w:val="superscript"/>
        </w:rPr>
        <w:footnoteRef/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 Função, Instituição, Formação. E-mail. </w:t>
      </w:r>
      <w:r>
        <w:rPr>
          <w:rFonts w:ascii="Calibri" w:hAnsi="Calibri" w:eastAsia="Calibri" w:cs="Calibri"/>
          <w:rtl w:val="0"/>
        </w:rPr>
        <w:t xml:space="preserve">Link do ORCID. Link do Lattes </w:t>
      </w:r>
      <w:r>
        <w:rPr>
          <w:rFonts w:ascii="Calibri" w:hAnsi="Calibri" w:eastAsia="Calibri" w:cs="Calibri"/>
          <w:color w:val="000000"/>
          <w:sz w:val="20"/>
          <w:szCs w:val="20"/>
          <w:rtl w:val="0"/>
        </w:rPr>
        <w:t xml:space="preserve">OBS: preencher apenas após o aceite</w:t>
      </w:r>
      <w:r>
        <w:rPr>
          <w:rFonts w:ascii="Calibri" w:hAnsi="Calibri" w:eastAsia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rtl w:val="0"/>
        </w:rPr>
      </w:r>
      <w:r>
        <w:rPr>
          <w:rFonts w:ascii="Calibri" w:hAnsi="Calibri" w:eastAsia="Calibri" w:cs="Calibri"/>
          <w:color w:val="000000"/>
          <w:sz w:val="20"/>
          <w:szCs w:val="20"/>
        </w:rPr>
      </w:r>
      <w:r>
        <w:rPr>
          <w:rFonts w:ascii="Calibri" w:hAnsi="Calibri" w:cs="Calibri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</w:footnote>
  <w:footnote w:id="4">
    <w:p>
      <w:pPr>
        <w:pBdr/>
        <w:spacing w:after="0" w:line="240" w:lineRule="auto"/>
        <w:ind/>
        <w:rPr>
          <w:rFonts w:ascii="Century Gothic" w:hAnsi="Century Gothic" w:eastAsia="Century Gothic" w:cs="Century Gothic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hAnsi="Century Gothic" w:eastAsia="Century Gothic" w:cs="Century Gothic"/>
          <w:sz w:val="20"/>
          <w:szCs w:val="20"/>
          <w:rtl w:val="0"/>
        </w:rPr>
        <w:t xml:space="preserve"> Evitar o uso de notas de rodapé, mas, ao utilizá-las, </w:t>
      </w:r>
      <w:r>
        <w:rPr>
          <w:rFonts w:ascii="Century Gothic" w:hAnsi="Century Gothic" w:eastAsia="Century Gothic" w:cs="Century Gothic"/>
          <w:sz w:val="20"/>
          <w:szCs w:val="20"/>
          <w:highlight w:val="white"/>
          <w:rtl w:val="0"/>
        </w:rPr>
        <w:t xml:space="preserve">as notas devem ser curtas e apresentadas em fonte </w:t>
      </w:r>
      <w:r>
        <w:rPr>
          <w:rFonts w:ascii="Century Gothic" w:hAnsi="Century Gothic" w:eastAsia="Century Gothic" w:cs="Century Gothic"/>
          <w:sz w:val="20"/>
          <w:szCs w:val="20"/>
          <w:rtl w:val="0"/>
        </w:rPr>
        <w:t xml:space="preserve">calibri,</w:t>
      </w:r>
      <w:r>
        <w:rPr>
          <w:rFonts w:ascii="Century Gothic" w:hAnsi="Century Gothic" w:eastAsia="Century Gothic" w:cs="Century Gothic"/>
          <w:sz w:val="20"/>
          <w:szCs w:val="20"/>
          <w:highlight w:val="white"/>
          <w:rtl w:val="0"/>
        </w:rPr>
        <w:t xml:space="preserve"> tamanho 10, alinhamento à esquerda, espaçamento simples</w:t>
      </w:r>
      <w:r>
        <w:rPr>
          <w:rFonts w:ascii="Century Gothic" w:hAnsi="Century Gothic" w:eastAsia="Century Gothic" w:cs="Century Gothic"/>
          <w:sz w:val="20"/>
          <w:szCs w:val="20"/>
          <w:highlight w:val="white"/>
          <w:rtl w:val="0"/>
        </w:rPr>
        <w:t xml:space="preserve">.</w:t>
      </w:r>
      <w:r>
        <w:rPr>
          <w:rFonts w:ascii="Century Gothic" w:hAnsi="Century Gothic" w:eastAsia="Century Gothic" w:cs="Century Gothic"/>
          <w:sz w:val="20"/>
          <w:szCs w:val="20"/>
        </w:rPr>
      </w:r>
      <w:r>
        <w:rPr>
          <w:rFonts w:ascii="Century Gothic" w:hAnsi="Century Gothic" w:eastAsia="Century Gothic" w:cs="Century Gothic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/>
      <w:rPr>
        <w:color w:val="000000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0" behindDoc="0" locked="0" layoutInCell="1" allowOverlap="1">
              <wp:simplePos x="0" y="0"/>
              <wp:positionH relativeFrom="column">
                <wp:posOffset>-812233</wp:posOffset>
              </wp:positionH>
              <wp:positionV relativeFrom="paragraph">
                <wp:posOffset>-352423</wp:posOffset>
              </wp:positionV>
              <wp:extent cx="1624467" cy="795654"/>
              <wp:effectExtent l="0" t="0" r="0" b="0"/>
              <wp:wrapNone/>
              <wp:docPr id="1" name="image4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 hidden="0"/>
                      <pic:cNvPicPr/>
                      <pic:nvPr isPhoto="0" userDrawn="0"/>
                    </pic:nvPicPr>
                    <pic:blipFill>
                      <a:blip r:embed="rId1"/>
                      <a:srcRect l="15713" t="33708" r="20771" b="35182"/>
                      <a:stretch/>
                    </pic:blipFill>
                    <pic:spPr bwMode="auto">
                      <a:xfrm>
                        <a:off x="0" y="0"/>
                        <a:ext cx="1624467" cy="79565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63.96pt;mso-position-horizontal:absolute;mso-position-vertical-relative:text;margin-top:-27.75pt;mso-position-vertical:absolute;width:127.91pt;height:62.65pt;mso-wrap-distance-left:9.07pt;mso-wrap-distance-top:0.00pt;mso-wrap-distance-right:9.07pt;mso-wrap-distance-bottom:0.00pt;z-index:1;">
              <v:imagedata r:id="rId1" o:title="" croptop="22091f" cropleft="10298f" cropbottom="23057f" cropright="13612f"/>
              <o:lock v:ext="edit" rotation="t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8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0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2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53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5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56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character" w:styleId="857">
    <w:name w:val="Heading 1 Char"/>
    <w:basedOn w:val="888"/>
    <w:link w:val="8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8">
    <w:name w:val="Heading 2 Char"/>
    <w:basedOn w:val="888"/>
    <w:link w:val="8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9">
    <w:name w:val="Heading 3 Char"/>
    <w:basedOn w:val="888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0">
    <w:name w:val="Heading 4 Char"/>
    <w:basedOn w:val="888"/>
    <w:link w:val="8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1">
    <w:name w:val="Heading 5 Char"/>
    <w:basedOn w:val="888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2">
    <w:name w:val="Heading 6 Char"/>
    <w:basedOn w:val="888"/>
    <w:link w:val="8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3">
    <w:name w:val="Heading 7 Char"/>
    <w:basedOn w:val="888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4">
    <w:name w:val="Heading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5">
    <w:name w:val="Heading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6">
    <w:name w:val="Title Char"/>
    <w:basedOn w:val="888"/>
    <w:link w:val="892"/>
    <w:uiPriority w:val="10"/>
    <w:pPr>
      <w:pBdr/>
      <w:spacing/>
      <w:ind/>
    </w:pPr>
    <w:rPr>
      <w:sz w:val="48"/>
      <w:szCs w:val="48"/>
    </w:rPr>
  </w:style>
  <w:style w:type="character" w:styleId="867">
    <w:name w:val="Subtitle Char"/>
    <w:basedOn w:val="888"/>
    <w:link w:val="1065"/>
    <w:uiPriority w:val="11"/>
    <w:pPr>
      <w:pBdr/>
      <w:spacing/>
      <w:ind/>
    </w:pPr>
    <w:rPr>
      <w:sz w:val="24"/>
      <w:szCs w:val="24"/>
    </w:rPr>
  </w:style>
  <w:style w:type="character" w:styleId="868">
    <w:name w:val="Quote Char"/>
    <w:link w:val="907"/>
    <w:uiPriority w:val="29"/>
    <w:pPr>
      <w:pBdr/>
      <w:spacing/>
      <w:ind/>
    </w:pPr>
    <w:rPr>
      <w:i/>
    </w:rPr>
  </w:style>
  <w:style w:type="character" w:styleId="869">
    <w:name w:val="Intense Quote Char"/>
    <w:link w:val="909"/>
    <w:uiPriority w:val="30"/>
    <w:pPr>
      <w:pBdr/>
      <w:spacing/>
      <w:ind/>
    </w:pPr>
    <w:rPr>
      <w:i/>
    </w:rPr>
  </w:style>
  <w:style w:type="character" w:styleId="870">
    <w:name w:val="Endnote Text Char"/>
    <w:link w:val="1041"/>
    <w:uiPriority w:val="99"/>
    <w:pPr>
      <w:pBdr/>
      <w:spacing/>
      <w:ind/>
    </w:pPr>
    <w:rPr>
      <w:sz w:val="20"/>
    </w:rPr>
  </w:style>
  <w:style w:type="paragraph" w:styleId="871">
    <w:name w:val="Heading 1"/>
    <w:basedOn w:val="878"/>
    <w:next w:val="878"/>
    <w:pPr>
      <w:keepNext w:val="true"/>
      <w:keepLines w:val="true"/>
      <w:pBdr/>
      <w:spacing w:after="200" w:before="480"/>
      <w:ind/>
    </w:pPr>
    <w:rPr>
      <w:rFonts w:ascii="Arial" w:hAnsi="Arial" w:eastAsia="Arial" w:cs="Arial"/>
      <w:sz w:val="40"/>
      <w:szCs w:val="40"/>
    </w:rPr>
  </w:style>
  <w:style w:type="paragraph" w:styleId="872">
    <w:name w:val="Heading 2"/>
    <w:basedOn w:val="878"/>
    <w:next w:val="878"/>
    <w:pPr>
      <w:keepNext w:val="true"/>
      <w:keepLines w:val="true"/>
      <w:pBdr/>
      <w:spacing w:after="200" w:before="360"/>
      <w:ind/>
    </w:pPr>
    <w:rPr>
      <w:rFonts w:ascii="Arial" w:hAnsi="Arial" w:eastAsia="Arial" w:cs="Arial"/>
      <w:sz w:val="34"/>
      <w:szCs w:val="34"/>
    </w:rPr>
  </w:style>
  <w:style w:type="paragraph" w:styleId="873">
    <w:name w:val="Heading 3"/>
    <w:basedOn w:val="878"/>
    <w:next w:val="878"/>
    <w:pPr>
      <w:keepNext w:val="true"/>
      <w:keepLines w:val="true"/>
      <w:pBdr/>
      <w:spacing w:after="200" w:before="320"/>
      <w:ind/>
    </w:pPr>
    <w:rPr>
      <w:rFonts w:ascii="Arial" w:hAnsi="Arial" w:eastAsia="Arial" w:cs="Arial"/>
      <w:sz w:val="30"/>
      <w:szCs w:val="30"/>
    </w:rPr>
  </w:style>
  <w:style w:type="paragraph" w:styleId="874">
    <w:name w:val="Heading 4"/>
    <w:basedOn w:val="878"/>
    <w:next w:val="878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6"/>
      <w:szCs w:val="26"/>
    </w:rPr>
  </w:style>
  <w:style w:type="paragraph" w:styleId="875">
    <w:name w:val="Heading 5"/>
    <w:basedOn w:val="878"/>
    <w:next w:val="878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  <w:sz w:val="24"/>
      <w:szCs w:val="24"/>
    </w:rPr>
  </w:style>
  <w:style w:type="paragraph" w:styleId="876">
    <w:name w:val="Heading 6"/>
    <w:basedOn w:val="878"/>
    <w:next w:val="878"/>
    <w:pPr>
      <w:keepNext w:val="true"/>
      <w:keepLines w:val="true"/>
      <w:pBdr/>
      <w:spacing w:after="200" w:before="320"/>
      <w:ind/>
    </w:pPr>
    <w:rPr>
      <w:rFonts w:ascii="Arial" w:hAnsi="Arial" w:eastAsia="Arial" w:cs="Arial"/>
      <w:b/>
    </w:rPr>
  </w:style>
  <w:style w:type="paragraph" w:styleId="877">
    <w:name w:val="Title"/>
    <w:basedOn w:val="878"/>
    <w:next w:val="878"/>
    <w:pPr>
      <w:pBdr/>
      <w:spacing w:after="200" w:before="300"/>
      <w:ind/>
    </w:pPr>
    <w:rPr>
      <w:sz w:val="48"/>
      <w:szCs w:val="48"/>
    </w:rPr>
  </w:style>
  <w:style w:type="paragraph" w:styleId="878" w:default="1">
    <w:name w:val="Normal"/>
    <w:qFormat/>
    <w:pPr>
      <w:pBdr/>
      <w:spacing/>
      <w:ind/>
    </w:pPr>
  </w:style>
  <w:style w:type="paragraph" w:styleId="879">
    <w:name w:val="Heading 1"/>
    <w:basedOn w:val="878"/>
    <w:next w:val="878"/>
    <w:link w:val="8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80">
    <w:name w:val="Heading 2"/>
    <w:basedOn w:val="878"/>
    <w:next w:val="878"/>
    <w:link w:val="8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81">
    <w:name w:val="Heading 3"/>
    <w:basedOn w:val="878"/>
    <w:next w:val="87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82">
    <w:name w:val="Heading 4"/>
    <w:basedOn w:val="878"/>
    <w:next w:val="87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878"/>
    <w:next w:val="87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4">
    <w:name w:val="Heading 6"/>
    <w:basedOn w:val="878"/>
    <w:next w:val="878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85">
    <w:name w:val="Heading 7"/>
    <w:basedOn w:val="878"/>
    <w:next w:val="87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86">
    <w:name w:val="Heading 8"/>
    <w:basedOn w:val="878"/>
    <w:next w:val="878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87">
    <w:name w:val="Heading 9"/>
    <w:basedOn w:val="878"/>
    <w:next w:val="878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 w:default="1">
    <w:name w:val="Default Paragraph Font"/>
    <w:uiPriority w:val="1"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>
    <w:name w:val="Title"/>
    <w:basedOn w:val="878"/>
    <w:next w:val="878"/>
    <w:link w:val="9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 w:customStyle="1">
    <w:name w:val="Título 1 Char"/>
    <w:basedOn w:val="888"/>
    <w:link w:val="8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4" w:customStyle="1">
    <w:name w:val="Título 2 Char"/>
    <w:basedOn w:val="888"/>
    <w:link w:val="8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5" w:customStyle="1">
    <w:name w:val="Título 3 Char"/>
    <w:basedOn w:val="888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6" w:customStyle="1">
    <w:name w:val="Título 4 Char"/>
    <w:basedOn w:val="888"/>
    <w:link w:val="8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7" w:customStyle="1">
    <w:name w:val="Título 5 Char"/>
    <w:basedOn w:val="888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8" w:customStyle="1">
    <w:name w:val="Título 6 Char"/>
    <w:basedOn w:val="888"/>
    <w:link w:val="8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9" w:customStyle="1">
    <w:name w:val="Título 7 Char"/>
    <w:basedOn w:val="888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0" w:customStyle="1">
    <w:name w:val="Título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1" w:customStyle="1">
    <w:name w:val="Título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2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903">
    <w:name w:val="No Spacing"/>
    <w:uiPriority w:val="1"/>
    <w:qFormat/>
    <w:pPr>
      <w:pBdr/>
      <w:spacing w:after="0" w:line="240" w:lineRule="auto"/>
      <w:ind/>
    </w:pPr>
  </w:style>
  <w:style w:type="character" w:styleId="904" w:customStyle="1">
    <w:name w:val="Título Char"/>
    <w:basedOn w:val="888"/>
    <w:link w:val="892"/>
    <w:uiPriority w:val="10"/>
    <w:pPr>
      <w:pBdr/>
      <w:spacing/>
      <w:ind/>
    </w:pPr>
    <w:rPr>
      <w:sz w:val="48"/>
      <w:szCs w:val="48"/>
    </w:rPr>
  </w:style>
  <w:style w:type="paragraph" w:styleId="905">
    <w:name w:val="Subtitle"/>
    <w:basedOn w:val="878"/>
    <w:next w:val="878"/>
    <w:link w:val="906"/>
    <w:pPr>
      <w:pBdr/>
      <w:spacing w:after="200" w:before="200"/>
      <w:ind/>
    </w:pPr>
    <w:rPr>
      <w:sz w:val="24"/>
      <w:szCs w:val="24"/>
    </w:rPr>
  </w:style>
  <w:style w:type="character" w:styleId="906" w:customStyle="1">
    <w:name w:val="Subtítulo Char"/>
    <w:basedOn w:val="888"/>
    <w:link w:val="905"/>
    <w:uiPriority w:val="11"/>
    <w:pPr>
      <w:pBdr/>
      <w:spacing/>
      <w:ind/>
    </w:pPr>
    <w:rPr>
      <w:sz w:val="24"/>
      <w:szCs w:val="24"/>
    </w:rPr>
  </w:style>
  <w:style w:type="paragraph" w:styleId="907">
    <w:name w:val="Quote"/>
    <w:basedOn w:val="878"/>
    <w:next w:val="878"/>
    <w:link w:val="908"/>
    <w:uiPriority w:val="29"/>
    <w:qFormat/>
    <w:pPr>
      <w:pBdr/>
      <w:spacing/>
      <w:ind w:right="720" w:left="720"/>
    </w:pPr>
    <w:rPr>
      <w:i/>
    </w:rPr>
  </w:style>
  <w:style w:type="character" w:styleId="908" w:customStyle="1">
    <w:name w:val="Citação Char"/>
    <w:link w:val="907"/>
    <w:uiPriority w:val="29"/>
    <w:pPr>
      <w:pBdr/>
      <w:spacing/>
      <w:ind/>
    </w:pPr>
    <w:rPr>
      <w:i/>
    </w:rPr>
  </w:style>
  <w:style w:type="paragraph" w:styleId="909">
    <w:name w:val="Intense Quote"/>
    <w:basedOn w:val="878"/>
    <w:next w:val="878"/>
    <w:link w:val="9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0" w:customStyle="1">
    <w:name w:val="Citação Intensa Char"/>
    <w:link w:val="909"/>
    <w:uiPriority w:val="30"/>
    <w:pPr>
      <w:pBdr/>
      <w:spacing/>
      <w:ind/>
    </w:pPr>
    <w:rPr>
      <w:i/>
    </w:rPr>
  </w:style>
  <w:style w:type="character" w:styleId="911" w:customStyle="1">
    <w:name w:val="Header Char"/>
    <w:basedOn w:val="888"/>
    <w:uiPriority w:val="99"/>
    <w:pPr>
      <w:pBdr/>
      <w:spacing/>
      <w:ind/>
    </w:pPr>
  </w:style>
  <w:style w:type="character" w:styleId="912" w:customStyle="1">
    <w:name w:val="Footer Char"/>
    <w:basedOn w:val="888"/>
    <w:uiPriority w:val="99"/>
    <w:pPr>
      <w:pBdr/>
      <w:spacing/>
      <w:ind/>
    </w:pPr>
  </w:style>
  <w:style w:type="paragraph" w:styleId="913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914" w:customStyle="1">
    <w:name w:val="Caption Char"/>
    <w:uiPriority w:val="99"/>
    <w:pPr>
      <w:pBdr/>
      <w:spacing/>
      <w:ind/>
    </w:pPr>
  </w:style>
  <w:style w:type="table" w:styleId="915" w:customStyle="1">
    <w:name w:val="Table Grid Light"/>
    <w:basedOn w:val="889"/>
    <w:uiPriority w:val="59"/>
    <w:pPr>
      <w:pBdr/>
      <w:spacing w:after="0"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1"/>
    <w:basedOn w:val="889"/>
    <w:uiPriority w:val="59"/>
    <w:pPr>
      <w:pBdr/>
      <w:spacing w:after="0"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1" w:themeTint="00" w:fill="ffffff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1" w:themeTint="00" w:sz="4" w:space="0"/>
        </w:tcBorders>
      </w:tcPr>
    </w:tblStylePr>
    <w:tblStylePr w:type="fir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  <w:insideH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bottom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bottom w:val="single" w:color="ffffff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bottom w:val="single" w:color="ffffff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bottom w:val="single" w:color="ffffff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bottom w:val="single" w:color="ffffff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bottom w:val="single" w:color="ffffff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32" w:space="0"/>
        <w:left w:val="single" w:color="ffffff" w:themeColor="text1" w:themeTint="00" w:sz="32" w:space="0"/>
        <w:bottom w:val="single" w:color="ffffff" w:themeColor="text1" w:themeTint="00" w:sz="32" w:space="0"/>
        <w:right w:val="single" w:color="ffffff" w:themeColor="text1" w:themeTint="00" w:sz="32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32" w:space="0"/>
        <w:left w:val="single" w:color="ffffff" w:themeColor="accent2" w:themeTint="00" w:sz="32" w:space="0"/>
        <w:bottom w:val="single" w:color="ffffff" w:themeColor="accent2" w:themeTint="00" w:sz="32" w:space="0"/>
        <w:right w:val="single" w:color="ffffff" w:themeColor="accent2" w:themeTint="00" w:sz="32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32" w:space="0"/>
        <w:left w:val="single" w:color="ffffff" w:themeColor="accent3" w:themeTint="00" w:sz="32" w:space="0"/>
        <w:bottom w:val="single" w:color="ffffff" w:themeColor="accent3" w:themeTint="00" w:sz="32" w:space="0"/>
        <w:right w:val="single" w:color="ffffff" w:themeColor="accent3" w:themeTint="00" w:sz="32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32" w:space="0"/>
        <w:left w:val="single" w:color="ffffff" w:themeColor="accent4" w:themeTint="00" w:sz="32" w:space="0"/>
        <w:bottom w:val="single" w:color="ffffff" w:themeColor="accent4" w:themeTint="00" w:sz="32" w:space="0"/>
        <w:right w:val="single" w:color="ffffff" w:themeColor="accent4" w:themeTint="00" w:sz="32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32" w:space="0"/>
        <w:left w:val="single" w:color="ffffff" w:themeColor="accent5" w:themeTint="00" w:sz="32" w:space="0"/>
        <w:bottom w:val="single" w:color="ffffff" w:themeColor="accent5" w:themeTint="00" w:sz="32" w:space="0"/>
        <w:right w:val="single" w:color="ffffff" w:themeColor="accent5" w:themeTint="00" w:sz="32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32" w:space="0"/>
        <w:left w:val="single" w:color="ffffff" w:themeColor="accent6" w:themeTint="00" w:sz="32" w:space="0"/>
        <w:bottom w:val="single" w:color="ffffff" w:themeColor="accent6" w:themeTint="00" w:sz="32" w:space="0"/>
        <w:right w:val="single" w:color="ffffff" w:themeColor="accent6" w:themeTint="00" w:sz="32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4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4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4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4" w:space="0"/>
        </w:tcBorders>
      </w:tcPr>
    </w:tblStylePr>
    <w:tblStylePr w:type="la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4" w:space="0"/>
        </w:tcBorders>
      </w:tcPr>
    </w:tblStylePr>
    <w:tblStylePr w:type="la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ned - Accent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ned - Accent 1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ned - Accent 2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ned - Accent 3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4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5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6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0" w:customStyle="1">
    <w:name w:val="Footnote Text Char"/>
    <w:uiPriority w:val="99"/>
    <w:pPr>
      <w:pBdr/>
      <w:spacing/>
      <w:ind/>
    </w:pPr>
    <w:rPr>
      <w:sz w:val="18"/>
    </w:rPr>
  </w:style>
  <w:style w:type="paragraph" w:styleId="1041">
    <w:name w:val="endnote text"/>
    <w:basedOn w:val="878"/>
    <w:link w:val="104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2" w:customStyle="1">
    <w:name w:val="Texto de nota de fim Char"/>
    <w:link w:val="1041"/>
    <w:uiPriority w:val="99"/>
    <w:pPr>
      <w:pBdr/>
      <w:spacing/>
      <w:ind/>
    </w:pPr>
    <w:rPr>
      <w:sz w:val="20"/>
    </w:rPr>
  </w:style>
  <w:style w:type="paragraph" w:styleId="1043">
    <w:name w:val="toc 1"/>
    <w:basedOn w:val="878"/>
    <w:next w:val="878"/>
    <w:uiPriority w:val="39"/>
    <w:unhideWhenUsed/>
    <w:pPr>
      <w:pBdr/>
      <w:spacing w:after="57"/>
      <w:ind/>
    </w:pPr>
  </w:style>
  <w:style w:type="paragraph" w:styleId="1044">
    <w:name w:val="toc 2"/>
    <w:basedOn w:val="878"/>
    <w:next w:val="878"/>
    <w:uiPriority w:val="39"/>
    <w:unhideWhenUsed/>
    <w:pPr>
      <w:pBdr/>
      <w:spacing w:after="57"/>
      <w:ind w:left="283"/>
    </w:pPr>
  </w:style>
  <w:style w:type="paragraph" w:styleId="1045">
    <w:name w:val="toc 3"/>
    <w:basedOn w:val="878"/>
    <w:next w:val="878"/>
    <w:uiPriority w:val="39"/>
    <w:unhideWhenUsed/>
    <w:pPr>
      <w:pBdr/>
      <w:spacing w:after="57"/>
      <w:ind w:left="567"/>
    </w:pPr>
  </w:style>
  <w:style w:type="paragraph" w:styleId="1046">
    <w:name w:val="toc 4"/>
    <w:basedOn w:val="878"/>
    <w:next w:val="878"/>
    <w:uiPriority w:val="39"/>
    <w:unhideWhenUsed/>
    <w:pPr>
      <w:pBdr/>
      <w:spacing w:after="57"/>
      <w:ind w:left="850"/>
    </w:pPr>
  </w:style>
  <w:style w:type="paragraph" w:styleId="1047">
    <w:name w:val="toc 5"/>
    <w:basedOn w:val="878"/>
    <w:next w:val="878"/>
    <w:uiPriority w:val="39"/>
    <w:unhideWhenUsed/>
    <w:pPr>
      <w:pBdr/>
      <w:spacing w:after="57"/>
      <w:ind w:left="1134"/>
    </w:pPr>
  </w:style>
  <w:style w:type="paragraph" w:styleId="1048">
    <w:name w:val="toc 6"/>
    <w:basedOn w:val="878"/>
    <w:next w:val="878"/>
    <w:uiPriority w:val="39"/>
    <w:unhideWhenUsed/>
    <w:pPr>
      <w:pBdr/>
      <w:spacing w:after="57"/>
      <w:ind w:left="1417"/>
    </w:pPr>
  </w:style>
  <w:style w:type="paragraph" w:styleId="1049">
    <w:name w:val="toc 7"/>
    <w:basedOn w:val="878"/>
    <w:next w:val="878"/>
    <w:uiPriority w:val="39"/>
    <w:unhideWhenUsed/>
    <w:pPr>
      <w:pBdr/>
      <w:spacing w:after="57"/>
      <w:ind w:left="1701"/>
    </w:pPr>
  </w:style>
  <w:style w:type="paragraph" w:styleId="1050">
    <w:name w:val="toc 8"/>
    <w:basedOn w:val="878"/>
    <w:next w:val="878"/>
    <w:uiPriority w:val="39"/>
    <w:unhideWhenUsed/>
    <w:pPr>
      <w:pBdr/>
      <w:spacing w:after="57"/>
      <w:ind w:left="1984"/>
    </w:pPr>
  </w:style>
  <w:style w:type="paragraph" w:styleId="1051">
    <w:name w:val="toc 9"/>
    <w:basedOn w:val="878"/>
    <w:next w:val="878"/>
    <w:uiPriority w:val="39"/>
    <w:unhideWhenUsed/>
    <w:pPr>
      <w:pBdr/>
      <w:spacing w:after="57"/>
      <w:ind w:left="2268"/>
    </w:pPr>
  </w:style>
  <w:style w:type="paragraph" w:styleId="1052">
    <w:name w:val="TOC Heading"/>
    <w:uiPriority w:val="39"/>
    <w:unhideWhenUsed/>
    <w:pPr>
      <w:pBdr/>
      <w:spacing/>
      <w:ind/>
    </w:pPr>
  </w:style>
  <w:style w:type="paragraph" w:styleId="1053">
    <w:name w:val="table of figures"/>
    <w:basedOn w:val="878"/>
    <w:next w:val="878"/>
    <w:uiPriority w:val="99"/>
    <w:unhideWhenUsed/>
    <w:pPr>
      <w:pBdr/>
      <w:spacing w:after="0"/>
      <w:ind/>
    </w:pPr>
  </w:style>
  <w:style w:type="table" w:styleId="1054">
    <w:name w:val="Table Grid"/>
    <w:basedOn w:val="88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5" w:customStyle="1">
    <w:name w:val="Cabeçalho Char"/>
    <w:basedOn w:val="888"/>
    <w:link w:val="1056"/>
    <w:uiPriority w:val="99"/>
    <w:pPr>
      <w:pBdr/>
      <w:spacing/>
      <w:ind/>
    </w:pPr>
  </w:style>
  <w:style w:type="paragraph" w:styleId="1056">
    <w:name w:val="Header"/>
    <w:basedOn w:val="878"/>
    <w:link w:val="105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1057" w:customStyle="1">
    <w:name w:val="Rodapé Char"/>
    <w:basedOn w:val="888"/>
    <w:link w:val="1058"/>
    <w:uiPriority w:val="99"/>
    <w:pPr>
      <w:pBdr/>
      <w:spacing/>
      <w:ind/>
    </w:pPr>
  </w:style>
  <w:style w:type="paragraph" w:styleId="1058">
    <w:name w:val="Footer"/>
    <w:basedOn w:val="878"/>
    <w:link w:val="105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105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table" w:styleId="1060">
    <w:name w:val="Plain Table 2"/>
    <w:basedOn w:val="889"/>
    <w:uiPriority w:val="4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bottom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1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1062" w:customStyle="1">
    <w:name w:val="Texto de nota de rodapé Char"/>
    <w:basedOn w:val="888"/>
    <w:link w:val="1063"/>
    <w:uiPriority w:val="99"/>
    <w:semiHidden/>
    <w:pPr>
      <w:pBdr/>
      <w:spacing/>
      <w:ind/>
    </w:pPr>
    <w:rPr>
      <w:sz w:val="20"/>
      <w:szCs w:val="20"/>
    </w:rPr>
  </w:style>
  <w:style w:type="paragraph" w:styleId="1063">
    <w:name w:val="footnote text"/>
    <w:basedOn w:val="878"/>
    <w:link w:val="10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1064" w:customStyle="1">
    <w:name w:val="Padrão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lang w:val="pt-PT" w:eastAsia="pt-BR"/>
    </w:rPr>
  </w:style>
  <w:style w:type="paragraph" w:styleId="1065">
    <w:name w:val="Subtitle"/>
    <w:basedOn w:val="878"/>
    <w:next w:val="878"/>
    <w:pPr>
      <w:pBdr/>
      <w:spacing w:after="200" w:before="200"/>
      <w:ind/>
    </w:pPr>
    <w:rPr>
      <w:sz w:val="24"/>
      <w:szCs w:val="24"/>
    </w:rPr>
  </w:style>
  <w:style w:type="table" w:styleId="1066">
    <w:name w:val="StGen0"/>
    <w:basedOn w:val="891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Melo</dc:creator>
  <cp:revision>3</cp:revision>
  <dcterms:created xsi:type="dcterms:W3CDTF">2024-09-19T15:08:00Z</dcterms:created>
  <dcterms:modified xsi:type="dcterms:W3CDTF">2026-02-24T18:06:22Z</dcterms:modified>
</cp:coreProperties>
</file>