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E7E40" w14:textId="417661C2" w:rsidR="0096153F" w:rsidRPr="0096153F" w:rsidRDefault="0096153F" w:rsidP="0053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53F">
        <w:rPr>
          <w:rFonts w:ascii="Times New Roman" w:eastAsia="Times New Roman" w:hAnsi="Times New Roman" w:cs="Times New Roman"/>
          <w:b/>
          <w:sz w:val="24"/>
          <w:szCs w:val="24"/>
        </w:rPr>
        <w:t>SOBRENOME, Nome.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53F">
        <w:rPr>
          <w:rFonts w:ascii="Times New Roman" w:eastAsia="Times New Roman" w:hAnsi="Times New Roman" w:cs="Times New Roman"/>
          <w:b/>
          <w:sz w:val="24"/>
          <w:szCs w:val="24"/>
        </w:rPr>
        <w:t>Título do documento em negrito: subtítulo.</w:t>
      </w:r>
    </w:p>
    <w:p w14:paraId="112522C8" w14:textId="530957E7" w:rsidR="00945DE0" w:rsidRDefault="0096153F" w:rsidP="0053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53F">
        <w:rPr>
          <w:rFonts w:ascii="Times New Roman" w:eastAsia="Times New Roman" w:hAnsi="Times New Roman" w:cs="Times New Roman"/>
          <w:b/>
          <w:sz w:val="24"/>
          <w:szCs w:val="24"/>
        </w:rPr>
        <w:t>Cidade: Editora, ano.</w:t>
      </w:r>
    </w:p>
    <w:p w14:paraId="58B41CE9" w14:textId="77777777" w:rsidR="00945DE0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C5F0B6" w14:textId="23E181A6" w:rsidR="00945DE0" w:rsidRPr="00023895" w:rsidRDefault="004D6D17" w:rsidP="0094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6D17">
        <w:rPr>
          <w:rFonts w:ascii="Times New Roman" w:eastAsia="Times New Roman" w:hAnsi="Times New Roman" w:cs="Times New Roman"/>
          <w:sz w:val="24"/>
          <w:szCs w:val="24"/>
        </w:rPr>
        <w:t>Nome completo do autor da RESENHA</w:t>
      </w:r>
      <w:r w:rsidR="00945DE0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945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DE0" w:rsidRPr="00122AEF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122AEF" w:rsidRPr="00122AEF">
        <w:rPr>
          <w:rFonts w:ascii="Times New Roman" w:eastAsia="Times New Roman" w:hAnsi="Times New Roman" w:cs="Times New Roman"/>
          <w:sz w:val="24"/>
          <w:szCs w:val="24"/>
          <w:highlight w:val="yellow"/>
        </w:rPr>
        <w:t>autoria só deve ser informada após o artigo ser aceito</w:t>
      </w:r>
      <w:r w:rsidR="00945DE0" w:rsidRPr="00122AEF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5E04BEA1" w14:textId="77777777" w:rsidR="00945DE0" w:rsidRPr="00836B56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353DD5F9" w14:textId="77777777" w:rsidR="00B82E64" w:rsidRDefault="00B82E64" w:rsidP="00B82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8C144" w14:textId="77777777" w:rsidR="001B2363" w:rsidRDefault="001B2363" w:rsidP="00B82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5F14B" w14:textId="1B686EF0" w:rsidR="001B2363" w:rsidRPr="001B2363" w:rsidRDefault="001B2363" w:rsidP="00B82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2363">
        <w:rPr>
          <w:rFonts w:ascii="Times New Roman" w:eastAsia="Times New Roman" w:hAnsi="Times New Roman" w:cs="Times New Roman"/>
          <w:b/>
          <w:bCs/>
          <w:sz w:val="24"/>
          <w:szCs w:val="24"/>
        </w:rPr>
        <w:t>RESENHA</w:t>
      </w:r>
    </w:p>
    <w:p w14:paraId="017A71D3" w14:textId="77777777" w:rsidR="00523933" w:rsidRDefault="00523933" w:rsidP="00523933">
      <w:pPr>
        <w:jc w:val="both"/>
      </w:pPr>
    </w:p>
    <w:p w14:paraId="1B60E715" w14:textId="75CCF0F0" w:rsidR="00077348" w:rsidRPr="00523933" w:rsidRDefault="00523933" w:rsidP="00523933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t xml:space="preserve">A apresentação e a formatação de uma resenha crítica devem seguir o modelo dos trabalhos técnicos universitários, ou seja, precisam obedecer às normas recomendadas pela Associação Brasileira de Normas Técnicas (ABNT). Por tais normas (ABNT), uma resenha pode ter de três a cinco páginas, sem referências bibliográficas (pode usar o recurso da nota de rodapé para citar os autores) e sem anexos. Orientação normativa Use fonte </w:t>
      </w:r>
      <w:r w:rsidR="00D47C98">
        <w:t>Time</w:t>
      </w:r>
      <w:r>
        <w:t xml:space="preserve"> 1</w:t>
      </w:r>
      <w:r w:rsidR="00D47C98">
        <w:t>2</w:t>
      </w:r>
      <w:r>
        <w:t xml:space="preserve">, espaçamento </w:t>
      </w:r>
      <w:r w:rsidR="00D47C98">
        <w:t>1,5</w:t>
      </w:r>
      <w:r>
        <w:t xml:space="preserve">, com espaçamento duplo entre citações com mais de três linhas, tabelas, quadros e figuras. No topo da página coloque a citação completa da obra, de acordo com ABNT, centralizada. Abaixo, alinhado à direita coloque o nome completo do resenhador seguido de uma chamada numérica (no rodapé desta primeira chamada coloque formação e filiação institucional). </w:t>
      </w:r>
      <w:r w:rsidR="00537477">
        <w:t>7</w:t>
      </w:r>
    </w:p>
    <w:p w14:paraId="6046000F" w14:textId="7A334166" w:rsidR="00E76286" w:rsidRPr="00E30456" w:rsidRDefault="003231D8" w:rsidP="00E30456">
      <w:pPr>
        <w:jc w:val="right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3045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Submetido em: </w:t>
      </w:r>
      <w:r w:rsidR="00E30456" w:rsidRPr="00E3045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/   /   </w:t>
      </w:r>
    </w:p>
    <w:p w14:paraId="465E2767" w14:textId="3AD1CFDD" w:rsidR="00E30456" w:rsidRPr="00E30456" w:rsidRDefault="00E30456" w:rsidP="00E30456">
      <w:pPr>
        <w:jc w:val="right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3045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Aceito em:   /   /   </w:t>
      </w:r>
    </w:p>
    <w:p w14:paraId="151E4C34" w14:textId="77777777" w:rsidR="00E30456" w:rsidRDefault="00E30456" w:rsidP="00E76286">
      <w:pPr>
        <w:rPr>
          <w:rFonts w:ascii="Times New Roman" w:eastAsia="Arial" w:hAnsi="Times New Roman" w:cs="Times New Roman"/>
          <w:sz w:val="24"/>
          <w:szCs w:val="24"/>
        </w:rPr>
      </w:pPr>
    </w:p>
    <w:p w14:paraId="75761891" w14:textId="77777777" w:rsidR="00E76286" w:rsidRPr="00E76286" w:rsidRDefault="00E76286" w:rsidP="00E76286">
      <w:pPr>
        <w:rPr>
          <w:rFonts w:ascii="Times New Roman" w:eastAsia="Arial" w:hAnsi="Times New Roman" w:cs="Times New Roman"/>
          <w:sz w:val="24"/>
          <w:szCs w:val="24"/>
        </w:rPr>
      </w:pPr>
    </w:p>
    <w:sectPr w:rsidR="00E76286" w:rsidRPr="00E76286" w:rsidSect="00D1605F">
      <w:headerReference w:type="default" r:id="rId8"/>
      <w:footerReference w:type="default" r:id="rId9"/>
      <w:pgSz w:w="11906" w:h="16838"/>
      <w:pgMar w:top="1417" w:right="184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5DB4" w14:textId="77777777" w:rsidR="00036874" w:rsidRDefault="00036874" w:rsidP="00066031">
      <w:pPr>
        <w:spacing w:after="0" w:line="240" w:lineRule="auto"/>
      </w:pPr>
      <w:r>
        <w:separator/>
      </w:r>
    </w:p>
  </w:endnote>
  <w:endnote w:type="continuationSeparator" w:id="0">
    <w:p w14:paraId="3B179B93" w14:textId="77777777" w:rsidR="00036874" w:rsidRDefault="00036874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6244A464" w:rsidR="00020032" w:rsidRPr="009C4C8B" w:rsidRDefault="00D1605F" w:rsidP="00D1605F">
    <w:pPr>
      <w:pStyle w:val="Rodap"/>
      <w:ind w:left="-1701"/>
    </w:pPr>
    <w:r w:rsidRPr="009C4C8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AE94F" wp14:editId="6A95333E">
              <wp:simplePos x="0" y="0"/>
              <wp:positionH relativeFrom="column">
                <wp:posOffset>4063365</wp:posOffset>
              </wp:positionH>
              <wp:positionV relativeFrom="paragraph">
                <wp:posOffset>177165</wp:posOffset>
              </wp:positionV>
              <wp:extent cx="2286000" cy="880110"/>
              <wp:effectExtent l="0" t="0" r="0" b="0"/>
              <wp:wrapNone/>
              <wp:docPr id="2" name="CaixaDeTexto 1">
                <a:extLst xmlns:a="http://schemas.openxmlformats.org/drawingml/2006/main">
                  <a:ext uri="{FF2B5EF4-FFF2-40B4-BE49-F238E27FC236}">
                    <a16:creationId xmlns:a16="http://schemas.microsoft.com/office/drawing/2014/main" id="{BDA8D667-B8B3-F1F8-7CF7-524ECC0B8CA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88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9EF56D" w14:textId="77777777" w:rsidR="00B10DC6" w:rsidRPr="00EB1A7D" w:rsidRDefault="009C4C8B" w:rsidP="00B10DC6">
                          <w:pPr>
                            <w:spacing w:after="0" w:line="240" w:lineRule="auto"/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Caicó RN, v. </w:t>
                          </w: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  <w:highlight w:val="yellow"/>
                            </w:rPr>
                            <w:t>xx</w:t>
                          </w: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, n. </w:t>
                          </w: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  <w:highlight w:val="yellow"/>
                            </w:rPr>
                            <w:t>x</w:t>
                          </w: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  <w:highlight w:val="yellow"/>
                            </w:rPr>
                            <w:t>Mês</w:t>
                          </w: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, 20</w:t>
                          </w: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  <w:highlight w:val="yellow"/>
                            </w:rPr>
                            <w:t>xx</w:t>
                          </w: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A1F6E4E" w14:textId="37E37303" w:rsidR="009C4C8B" w:rsidRPr="00EB1A7D" w:rsidRDefault="00000000" w:rsidP="00B10DC6">
                          <w:pPr>
                            <w:spacing w:after="0" w:line="240" w:lineRule="auto"/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B10DC6" w:rsidRPr="00EB1A7D">
                              <w:rPr>
                                <w:rStyle w:val="Hyperlink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www.periodicos.ufrn.br/saberes</w:t>
                            </w:r>
                          </w:hyperlink>
                        </w:p>
                        <w:p w14:paraId="32D77623" w14:textId="77777777" w:rsidR="009C4C8B" w:rsidRPr="00EB1A7D" w:rsidRDefault="009C4C8B" w:rsidP="00B10DC6">
                          <w:pPr>
                            <w:spacing w:after="0" w:line="240" w:lineRule="auto"/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@</w:t>
                          </w:r>
                          <w:proofErr w:type="gramStart"/>
                          <w:r w:rsidRPr="00EB1A7D">
                            <w:rPr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saberes.deduc</w:t>
                          </w:r>
                          <w:proofErr w:type="gramEnd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AAE94F" id="_x0000_t202" coordsize="21600,21600" o:spt="202" path="m,l,21600r21600,l21600,xe">
              <v:stroke joinstyle="miter"/>
              <v:path gradientshapeok="t" o:connecttype="rect"/>
            </v:shapetype>
            <v:shape id="CaixaDeTexto 1" o:spid="_x0000_s1026" type="#_x0000_t202" style="position:absolute;left:0;text-align:left;margin-left:319.95pt;margin-top:13.95pt;width:180pt;height:69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" filled="f" stroked="f">
              <v:textbox style="mso-fit-shape-to-text:t">
                <w:txbxContent>
                  <w:p w14:paraId="079EF56D" w14:textId="77777777" w:rsidR="00B10DC6" w:rsidRPr="00EB1A7D" w:rsidRDefault="009C4C8B" w:rsidP="00B10DC6">
                    <w:pPr>
                      <w:spacing w:after="0" w:line="240" w:lineRule="auto"/>
                      <w:rPr>
                        <w:color w:val="FFFFFF" w:themeColor="background1"/>
                        <w:kern w:val="24"/>
                        <w:sz w:val="24"/>
                        <w:szCs w:val="24"/>
                      </w:rPr>
                    </w:pP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</w:rPr>
                      <w:t xml:space="preserve">Caicó RN, v. </w:t>
                    </w: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  <w:highlight w:val="yellow"/>
                      </w:rPr>
                      <w:t>xx</w:t>
                    </w: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</w:rPr>
                      <w:t xml:space="preserve">, n. </w:t>
                    </w: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  <w:highlight w:val="yellow"/>
                      </w:rPr>
                      <w:t>x</w:t>
                    </w: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</w:rPr>
                      <w:t xml:space="preserve">, </w:t>
                    </w: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  <w:highlight w:val="yellow"/>
                      </w:rPr>
                      <w:t>Mês</w:t>
                    </w: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</w:rPr>
                      <w:t>, 20</w:t>
                    </w: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  <w:highlight w:val="yellow"/>
                      </w:rPr>
                      <w:t>xx</w:t>
                    </w: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</w:rPr>
                      <w:t xml:space="preserve"> </w:t>
                    </w:r>
                  </w:p>
                  <w:p w14:paraId="4A1F6E4E" w14:textId="37E37303" w:rsidR="009C4C8B" w:rsidRPr="00EB1A7D" w:rsidRDefault="004B1426" w:rsidP="00B10DC6">
                    <w:pPr>
                      <w:spacing w:after="0" w:line="240" w:lineRule="auto"/>
                      <w:rPr>
                        <w:color w:val="FFFFFF" w:themeColor="background1"/>
                        <w:kern w:val="24"/>
                        <w:sz w:val="24"/>
                        <w:szCs w:val="24"/>
                      </w:rPr>
                    </w:pPr>
                    <w:hyperlink r:id="rId2" w:history="1">
                      <w:r w:rsidR="00B10DC6" w:rsidRPr="00EB1A7D">
                        <w:rPr>
                          <w:rStyle w:val="Hyperlink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www.periodicos.ufrn.br/saberes</w:t>
                      </w:r>
                    </w:hyperlink>
                  </w:p>
                  <w:p w14:paraId="32D77623" w14:textId="77777777" w:rsidR="009C4C8B" w:rsidRPr="00EB1A7D" w:rsidRDefault="009C4C8B" w:rsidP="00B10DC6">
                    <w:pPr>
                      <w:spacing w:after="0" w:line="240" w:lineRule="auto"/>
                      <w:rPr>
                        <w:color w:val="FFFFFF" w:themeColor="background1"/>
                        <w:kern w:val="24"/>
                        <w:sz w:val="24"/>
                        <w:szCs w:val="24"/>
                      </w:rPr>
                    </w:pPr>
                    <w:r w:rsidRPr="00EB1A7D">
                      <w:rPr>
                        <w:color w:val="FFFFFF" w:themeColor="background1"/>
                        <w:kern w:val="24"/>
                        <w:sz w:val="24"/>
                        <w:szCs w:val="24"/>
                      </w:rPr>
                      <w:t>@saberes.deduc</w:t>
                    </w:r>
                  </w:p>
                </w:txbxContent>
              </v:textbox>
            </v:shape>
          </w:pict>
        </mc:Fallback>
      </mc:AlternateContent>
    </w:r>
    <w:r w:rsidR="00EB1A7D" w:rsidRPr="00EB1A7D">
      <w:t xml:space="preserve"> </w:t>
    </w:r>
    <w:r w:rsidR="00EB1A7D" w:rsidRPr="00EB1A7D">
      <w:rPr>
        <w:noProof/>
      </w:rPr>
      <w:drawing>
        <wp:inline distT="0" distB="0" distL="0" distR="0" wp14:anchorId="5C59EC55" wp14:editId="538F1421">
          <wp:extent cx="7542751" cy="758825"/>
          <wp:effectExtent l="0" t="0" r="1270" b="317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231" cy="77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11B3" w14:textId="77777777" w:rsidR="00036874" w:rsidRDefault="00036874" w:rsidP="00066031">
      <w:pPr>
        <w:spacing w:after="0" w:line="240" w:lineRule="auto"/>
      </w:pPr>
      <w:r>
        <w:separator/>
      </w:r>
    </w:p>
  </w:footnote>
  <w:footnote w:type="continuationSeparator" w:id="0">
    <w:p w14:paraId="158C29B3" w14:textId="77777777" w:rsidR="00036874" w:rsidRDefault="00036874" w:rsidP="00066031">
      <w:pPr>
        <w:spacing w:after="0" w:line="240" w:lineRule="auto"/>
      </w:pPr>
      <w:r>
        <w:continuationSeparator/>
      </w:r>
    </w:p>
  </w:footnote>
  <w:footnote w:id="1">
    <w:p w14:paraId="4BFE5EAD" w14:textId="1D377C8C" w:rsidR="00945DE0" w:rsidRPr="001D1682" w:rsidRDefault="00945DE0" w:rsidP="00945DE0">
      <w:pPr>
        <w:pStyle w:val="Textodenotaderodap"/>
        <w:rPr>
          <w:rFonts w:ascii="Times New Roman" w:hAnsi="Times New Roman" w:cs="Times New Roman"/>
        </w:rPr>
      </w:pPr>
      <w:r w:rsidRPr="001D1682">
        <w:rPr>
          <w:rStyle w:val="Refdenotaderodap"/>
          <w:rFonts w:ascii="Times New Roman" w:hAnsi="Times New Roman" w:cs="Times New Roman"/>
        </w:rPr>
        <w:footnoteRef/>
      </w:r>
      <w:r w:rsidRPr="001D1682">
        <w:rPr>
          <w:rFonts w:ascii="Times New Roman" w:hAnsi="Times New Roman" w:cs="Times New Roman"/>
        </w:rPr>
        <w:t xml:space="preserve"> Titulação, instituição,</w:t>
      </w:r>
      <w:r w:rsidR="00ED11C9">
        <w:rPr>
          <w:rFonts w:ascii="Times New Roman" w:hAnsi="Times New Roman" w:cs="Times New Roman"/>
        </w:rPr>
        <w:t xml:space="preserve"> ORCID,</w:t>
      </w:r>
      <w:r w:rsidRPr="001D1682">
        <w:rPr>
          <w:rFonts w:ascii="Times New Roman" w:hAnsi="Times New Roman" w:cs="Times New Roman"/>
        </w:rPr>
        <w:t xml:space="preserve"> e</w:t>
      </w:r>
      <w:r w:rsidR="004D6D17">
        <w:rPr>
          <w:rFonts w:ascii="Times New Roman" w:hAnsi="Times New Roman" w:cs="Times New Roman"/>
        </w:rPr>
        <w:t>-</w:t>
      </w:r>
      <w:r w:rsidRPr="001D1682">
        <w:rPr>
          <w:rFonts w:ascii="Times New Roman" w:hAnsi="Times New Roman" w:cs="Times New Roman"/>
        </w:rPr>
        <w:t>mail</w:t>
      </w:r>
      <w:r w:rsidR="0083025C">
        <w:rPr>
          <w:rFonts w:ascii="Times New Roman" w:hAnsi="Times New Roman" w:cs="Times New Roman"/>
        </w:rPr>
        <w:t xml:space="preserve">. </w:t>
      </w:r>
      <w:r w:rsidR="0083025C" w:rsidRPr="0083025C">
        <w:rPr>
          <w:rFonts w:ascii="Times New Roman" w:hAnsi="Times New Roman" w:cs="Times New Roman"/>
          <w:highlight w:val="yellow"/>
        </w:rPr>
        <w:t>(só deve ser informada após o artigo ser aceito)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1F1AE096" w:rsidR="00066031" w:rsidRDefault="00066031" w:rsidP="00440777">
    <w:pPr>
      <w:pStyle w:val="Cabealho"/>
      <w:tabs>
        <w:tab w:val="clear" w:pos="8504"/>
        <w:tab w:val="right" w:pos="8364"/>
      </w:tabs>
      <w:ind w:left="-1418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320094" wp14:editId="55ACBE8C">
          <wp:simplePos x="0" y="0"/>
          <wp:positionH relativeFrom="column">
            <wp:posOffset>-975360</wp:posOffset>
          </wp:positionH>
          <wp:positionV relativeFrom="paragraph">
            <wp:posOffset>-392430</wp:posOffset>
          </wp:positionV>
          <wp:extent cx="2647950" cy="849436"/>
          <wp:effectExtent l="0" t="0" r="0" b="8255"/>
          <wp:wrapNone/>
          <wp:docPr id="15" name="Imagem 15" descr="Desenho com traços pretos em fundo branco e letras preta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 e letras pretas em fundo branc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84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EEC" w:rsidRPr="00CA6C8F">
      <w:rPr>
        <w:rFonts w:ascii="Times New Roman" w:hAnsi="Times New Roman" w:cs="Times New Roman"/>
        <w:i/>
        <w:iCs/>
        <w:sz w:val="20"/>
        <w:szCs w:val="20"/>
      </w:rPr>
      <w:t xml:space="preserve">Volume XX, </w:t>
    </w:r>
    <w:r w:rsidR="00D27D15" w:rsidRPr="00CA6C8F">
      <w:rPr>
        <w:rFonts w:ascii="Times New Roman" w:hAnsi="Times New Roman" w:cs="Times New Roman"/>
        <w:i/>
        <w:iCs/>
        <w:sz w:val="20"/>
        <w:szCs w:val="20"/>
      </w:rPr>
      <w:t>N°</w:t>
    </w:r>
    <w:proofErr w:type="gramStart"/>
    <w:r w:rsidR="00CA6C8F">
      <w:rPr>
        <w:rFonts w:ascii="Times New Roman" w:hAnsi="Times New Roman" w:cs="Times New Roman"/>
        <w:i/>
        <w:iCs/>
        <w:sz w:val="20"/>
        <w:szCs w:val="20"/>
      </w:rPr>
      <w:t>XX</w:t>
    </w:r>
    <w:r w:rsidR="00D27D15" w:rsidRPr="00CA6C8F">
      <w:rPr>
        <w:rFonts w:ascii="Times New Roman" w:hAnsi="Times New Roman" w:cs="Times New Roman"/>
        <w:i/>
        <w:iCs/>
        <w:sz w:val="20"/>
        <w:szCs w:val="20"/>
      </w:rPr>
      <w:t xml:space="preserve"> ,</w:t>
    </w:r>
    <w:proofErr w:type="gramEnd"/>
    <w:r w:rsidR="00D27D15" w:rsidRPr="00CA6C8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CA6C8F" w:rsidRPr="00CA6C8F">
      <w:rPr>
        <w:rFonts w:ascii="Times New Roman" w:hAnsi="Times New Roman" w:cs="Times New Roman"/>
        <w:i/>
        <w:iCs/>
        <w:sz w:val="20"/>
        <w:szCs w:val="20"/>
      </w:rPr>
      <w:t xml:space="preserve">MÊS/MÊS </w:t>
    </w:r>
    <w:r w:rsidR="001F103F" w:rsidRPr="00CA6C8F">
      <w:rPr>
        <w:rFonts w:ascii="Times New Roman" w:hAnsi="Times New Roman" w:cs="Times New Roman"/>
        <w:i/>
        <w:iCs/>
        <w:sz w:val="20"/>
        <w:szCs w:val="20"/>
      </w:rPr>
      <w:t>20XX, ISSN</w:t>
    </w:r>
    <w:r w:rsidR="00CA6C8F" w:rsidRPr="00CA6C8F">
      <w:rPr>
        <w:rFonts w:ascii="Times New Roman" w:hAnsi="Times New Roman" w:cs="Times New Roman"/>
        <w:i/>
        <w:iCs/>
        <w:sz w:val="20"/>
        <w:szCs w:val="20"/>
      </w:rPr>
      <w:t xml:space="preserve"> 1984-3879</w:t>
    </w:r>
    <w:r w:rsidR="001F103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95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0E19"/>
    <w:rsid w:val="00023895"/>
    <w:rsid w:val="000258A2"/>
    <w:rsid w:val="00036874"/>
    <w:rsid w:val="00043D7A"/>
    <w:rsid w:val="00066031"/>
    <w:rsid w:val="00077348"/>
    <w:rsid w:val="000B61D3"/>
    <w:rsid w:val="00122AEF"/>
    <w:rsid w:val="00180386"/>
    <w:rsid w:val="001B2363"/>
    <w:rsid w:val="001F103F"/>
    <w:rsid w:val="002824C4"/>
    <w:rsid w:val="00295D38"/>
    <w:rsid w:val="003231D8"/>
    <w:rsid w:val="00357059"/>
    <w:rsid w:val="003E3604"/>
    <w:rsid w:val="00417198"/>
    <w:rsid w:val="00440777"/>
    <w:rsid w:val="00476C75"/>
    <w:rsid w:val="004816ED"/>
    <w:rsid w:val="004937E6"/>
    <w:rsid w:val="004956F8"/>
    <w:rsid w:val="004B1426"/>
    <w:rsid w:val="004D6D17"/>
    <w:rsid w:val="005008CE"/>
    <w:rsid w:val="00523933"/>
    <w:rsid w:val="00537477"/>
    <w:rsid w:val="005D6472"/>
    <w:rsid w:val="006452B1"/>
    <w:rsid w:val="00674E5F"/>
    <w:rsid w:val="006956FE"/>
    <w:rsid w:val="006B76F7"/>
    <w:rsid w:val="006C49D4"/>
    <w:rsid w:val="006E3032"/>
    <w:rsid w:val="00733EEC"/>
    <w:rsid w:val="00746F6D"/>
    <w:rsid w:val="007718AB"/>
    <w:rsid w:val="007D0AB2"/>
    <w:rsid w:val="0083025C"/>
    <w:rsid w:val="00836B56"/>
    <w:rsid w:val="008464BA"/>
    <w:rsid w:val="00882A5B"/>
    <w:rsid w:val="00884F66"/>
    <w:rsid w:val="008C3D4B"/>
    <w:rsid w:val="008D3B70"/>
    <w:rsid w:val="00945DE0"/>
    <w:rsid w:val="00946B99"/>
    <w:rsid w:val="0096153F"/>
    <w:rsid w:val="00962331"/>
    <w:rsid w:val="00983681"/>
    <w:rsid w:val="009C4C8B"/>
    <w:rsid w:val="00A707E3"/>
    <w:rsid w:val="00A93F32"/>
    <w:rsid w:val="00AC2ABF"/>
    <w:rsid w:val="00AD1A3E"/>
    <w:rsid w:val="00AF6C9D"/>
    <w:rsid w:val="00B10DC6"/>
    <w:rsid w:val="00B77B86"/>
    <w:rsid w:val="00B82E64"/>
    <w:rsid w:val="00B91D88"/>
    <w:rsid w:val="00BA6279"/>
    <w:rsid w:val="00C134CA"/>
    <w:rsid w:val="00C717D1"/>
    <w:rsid w:val="00C83EDF"/>
    <w:rsid w:val="00CA6C8F"/>
    <w:rsid w:val="00D1605F"/>
    <w:rsid w:val="00D27D15"/>
    <w:rsid w:val="00D4584D"/>
    <w:rsid w:val="00D47C98"/>
    <w:rsid w:val="00DB2D21"/>
    <w:rsid w:val="00DF7FC5"/>
    <w:rsid w:val="00E30456"/>
    <w:rsid w:val="00E76286"/>
    <w:rsid w:val="00E8411A"/>
    <w:rsid w:val="00EB1A7D"/>
    <w:rsid w:val="00EC6B02"/>
    <w:rsid w:val="00EC7A63"/>
    <w:rsid w:val="00ED11C9"/>
    <w:rsid w:val="00ED7AC7"/>
    <w:rsid w:val="00F37B2F"/>
    <w:rsid w:val="00F86E5B"/>
    <w:rsid w:val="00FA0F13"/>
    <w:rsid w:val="00FB455E"/>
    <w:rsid w:val="00FC3B44"/>
    <w:rsid w:val="00FD3052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periodicos.ufrn.br/saberes" TargetMode="External"/><Relationship Id="rId1" Type="http://schemas.openxmlformats.org/officeDocument/2006/relationships/hyperlink" Target="http://www.periodicos.ufrn.br/sabe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Ronny Diogenes</cp:lastModifiedBy>
  <cp:revision>19</cp:revision>
  <dcterms:created xsi:type="dcterms:W3CDTF">2023-01-27T15:15:00Z</dcterms:created>
  <dcterms:modified xsi:type="dcterms:W3CDTF">2023-12-19T11:40:00Z</dcterms:modified>
</cp:coreProperties>
</file>